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EA" w:rsidRPr="00865A55" w:rsidRDefault="00866C9E" w:rsidP="00866C9E">
      <w:pPr>
        <w:pStyle w:val="Stijl1"/>
        <w:rPr>
          <w:b/>
          <w:sz w:val="28"/>
          <w:szCs w:val="28"/>
        </w:rPr>
      </w:pPr>
      <w:r w:rsidRPr="00865A55">
        <w:rPr>
          <w:b/>
          <w:sz w:val="28"/>
          <w:szCs w:val="28"/>
        </w:rPr>
        <w:t>Gespreksonderwerpen Voortgangsoverleg 15 oktober 2014</w:t>
      </w:r>
    </w:p>
    <w:p w:rsidR="00866C9E" w:rsidRDefault="00800BCD" w:rsidP="00866C9E">
      <w:pPr>
        <w:pStyle w:val="Stijl1"/>
      </w:pPr>
      <w:r w:rsidRPr="00800BCD">
        <w:t>24 september 2014</w:t>
      </w:r>
    </w:p>
    <w:p w:rsidR="00800BCD" w:rsidRDefault="00800BCD" w:rsidP="00866C9E">
      <w:pPr>
        <w:pStyle w:val="Stijl1"/>
      </w:pPr>
    </w:p>
    <w:p w:rsidR="00865A55" w:rsidRDefault="00865A55" w:rsidP="00866C9E">
      <w:pPr>
        <w:pStyle w:val="Stijl1"/>
      </w:pPr>
      <w:r>
        <w:t xml:space="preserve">Het Eilandenoverleg kiest ervoor om het aantal te bespreken punten in het Voortgangsoverleg te beperken tot een aantal hoofdpunten die we als bewoners op dit moment het belangrijkste vinden. De overige vragen over projecten in de buurt leggen we schriftelijk voor, met de bedoeling dat ze nog vóór het Voortgangsoverleg van 15 oktober schriftelijk beantwoord worden. </w:t>
      </w:r>
    </w:p>
    <w:p w:rsidR="00866C9E" w:rsidRDefault="00866C9E" w:rsidP="00866C9E">
      <w:pPr>
        <w:pStyle w:val="Stijl1"/>
      </w:pPr>
      <w:r>
        <w:t xml:space="preserve">Onderwerpen die we in elk geval tijdens het Voortgangsoverleg </w:t>
      </w:r>
      <w:r w:rsidR="000D1CEB">
        <w:t xml:space="preserve">van 15 oktober </w:t>
      </w:r>
      <w:r>
        <w:t>willen bespreken:</w:t>
      </w:r>
    </w:p>
    <w:p w:rsidR="00866C9E" w:rsidRDefault="00866C9E" w:rsidP="00866C9E">
      <w:pPr>
        <w:pStyle w:val="Stijl1"/>
      </w:pPr>
    </w:p>
    <w:p w:rsidR="00866C9E" w:rsidRDefault="00866C9E" w:rsidP="00866C9E">
      <w:pPr>
        <w:pStyle w:val="Stijl1"/>
        <w:numPr>
          <w:ilvl w:val="0"/>
          <w:numId w:val="5"/>
        </w:numPr>
        <w:rPr>
          <w:bCs/>
        </w:rPr>
      </w:pPr>
      <w:r w:rsidRPr="00866C9E">
        <w:rPr>
          <w:b/>
        </w:rPr>
        <w:t>Transparantie input vanuit Buurtplatform 17 mei 2014.</w:t>
      </w:r>
      <w:r w:rsidRPr="00866C9E">
        <w:rPr>
          <w:b/>
        </w:rPr>
        <w:br/>
      </w:r>
      <w:r w:rsidRPr="00802FFB">
        <w:rPr>
          <w:bCs/>
        </w:rPr>
        <w:t>Op welke manier heeft de Buurtplatformavond bijgedragen aan de gebiedsvisie? Kan de verwerking van de input die die avond gegeven is transparant gemaakt worden?</w:t>
      </w:r>
      <w:r w:rsidR="005104FE">
        <w:rPr>
          <w:bCs/>
        </w:rPr>
        <w:t xml:space="preserve"> Is er een toegankelijker rapportage dan foto’s van de kaartbladen?</w:t>
      </w:r>
      <w:r w:rsidRPr="00802FFB">
        <w:rPr>
          <w:bCs/>
        </w:rPr>
        <w:t xml:space="preserve"> </w:t>
      </w:r>
      <w:r>
        <w:rPr>
          <w:bCs/>
        </w:rPr>
        <w:t xml:space="preserve">Wat is er met de gegevens gedaan? </w:t>
      </w:r>
      <w:r>
        <w:rPr>
          <w:bCs/>
        </w:rPr>
        <w:br/>
      </w:r>
    </w:p>
    <w:p w:rsidR="00866C9E" w:rsidRDefault="00866C9E" w:rsidP="00866C9E">
      <w:pPr>
        <w:pStyle w:val="Stijl1"/>
        <w:numPr>
          <w:ilvl w:val="0"/>
          <w:numId w:val="5"/>
        </w:numPr>
        <w:rPr>
          <w:bCs/>
        </w:rPr>
      </w:pPr>
      <w:proofErr w:type="spellStart"/>
      <w:r w:rsidRPr="00866C9E">
        <w:rPr>
          <w:b/>
          <w:bCs/>
        </w:rPr>
        <w:t>Buurtbudgetten</w:t>
      </w:r>
      <w:proofErr w:type="spellEnd"/>
      <w:r>
        <w:rPr>
          <w:bCs/>
        </w:rPr>
        <w:br/>
        <w:t>Leven er bij het stadsdeel Centrum plannen om net als in andere stadsdele</w:t>
      </w:r>
      <w:r w:rsidR="00BA1BD7">
        <w:rPr>
          <w:bCs/>
        </w:rPr>
        <w:t xml:space="preserve">n met </w:t>
      </w:r>
      <w:proofErr w:type="spellStart"/>
      <w:r w:rsidR="00BA1BD7">
        <w:rPr>
          <w:bCs/>
        </w:rPr>
        <w:t>buurtbudgetten</w:t>
      </w:r>
      <w:proofErr w:type="spellEnd"/>
      <w:r w:rsidR="00BA1BD7">
        <w:rPr>
          <w:bCs/>
        </w:rPr>
        <w:t xml:space="preserve"> te werken </w:t>
      </w:r>
      <w:r>
        <w:rPr>
          <w:bCs/>
        </w:rPr>
        <w:t xml:space="preserve">en/of de buurt </w:t>
      </w:r>
      <w:r w:rsidR="000D1CEB">
        <w:rPr>
          <w:bCs/>
        </w:rPr>
        <w:t>meer zeggenschap te geven</w:t>
      </w:r>
      <w:r>
        <w:rPr>
          <w:bCs/>
        </w:rPr>
        <w:t xml:space="preserve"> bij de keuze van prioriteiten in de begroting?</w:t>
      </w:r>
      <w:r>
        <w:rPr>
          <w:bCs/>
        </w:rPr>
        <w:br/>
      </w:r>
    </w:p>
    <w:p w:rsidR="00866C9E" w:rsidRDefault="00866C9E" w:rsidP="00866C9E">
      <w:pPr>
        <w:pStyle w:val="Stijl1"/>
        <w:numPr>
          <w:ilvl w:val="0"/>
          <w:numId w:val="5"/>
        </w:numPr>
        <w:rPr>
          <w:bCs/>
        </w:rPr>
      </w:pPr>
      <w:r>
        <w:rPr>
          <w:b/>
          <w:bCs/>
        </w:rPr>
        <w:t>Balans tussen recreatie/horeca en wonen</w:t>
      </w:r>
      <w:r w:rsidR="005104FE">
        <w:rPr>
          <w:b/>
          <w:bCs/>
        </w:rPr>
        <w:t>/voorzieningen</w:t>
      </w:r>
      <w:r>
        <w:rPr>
          <w:b/>
          <w:bCs/>
        </w:rPr>
        <w:t xml:space="preserve"> wordt bedreigd</w:t>
      </w:r>
      <w:r>
        <w:rPr>
          <w:b/>
          <w:bCs/>
        </w:rPr>
        <w:br/>
      </w:r>
      <w:r>
        <w:rPr>
          <w:bCs/>
        </w:rPr>
        <w:t>Er wordt te weinig rekening gehouden met de te verwachten overlast voor buurtbewoners bij de uitbreiding van horecafuncties.</w:t>
      </w:r>
      <w:r w:rsidR="000D1CEB">
        <w:rPr>
          <w:bCs/>
        </w:rPr>
        <w:t xml:space="preserve"> Bewoners zijn niet a priori tegen </w:t>
      </w:r>
      <w:r w:rsidR="000259F0">
        <w:rPr>
          <w:bCs/>
        </w:rPr>
        <w:t>horeca</w:t>
      </w:r>
      <w:r w:rsidR="000D1CEB">
        <w:rPr>
          <w:bCs/>
        </w:rPr>
        <w:t>, mits de leefbaarheid er niet onder te lijden heeft.</w:t>
      </w:r>
      <w:r>
        <w:rPr>
          <w:bCs/>
        </w:rPr>
        <w:br/>
      </w:r>
    </w:p>
    <w:p w:rsidR="005104FE" w:rsidRDefault="005104FE" w:rsidP="005104FE">
      <w:pPr>
        <w:pStyle w:val="Stijl1"/>
        <w:numPr>
          <w:ilvl w:val="0"/>
          <w:numId w:val="5"/>
        </w:numPr>
        <w:rPr>
          <w:bCs/>
        </w:rPr>
      </w:pPr>
      <w:r w:rsidRPr="005104FE">
        <w:rPr>
          <w:b/>
          <w:bCs/>
        </w:rPr>
        <w:t>Wat doet het stadsdeel om voldoende sociale huurwoningen in de buurt te behouden?</w:t>
      </w:r>
      <w:r>
        <w:rPr>
          <w:bCs/>
        </w:rPr>
        <w:t xml:space="preserve"> </w:t>
      </w:r>
      <w:r>
        <w:rPr>
          <w:bCs/>
        </w:rPr>
        <w:br/>
        <w:t xml:space="preserve">De indruk is dat nu alle vrijkomende sociale huurwoningen worden verkocht of – Entrepotdok en </w:t>
      </w:r>
      <w:proofErr w:type="spellStart"/>
      <w:r>
        <w:rPr>
          <w:bCs/>
        </w:rPr>
        <w:t>Sibbelwoningen</w:t>
      </w:r>
      <w:proofErr w:type="spellEnd"/>
      <w:r>
        <w:rPr>
          <w:bCs/>
        </w:rPr>
        <w:t xml:space="preserve"> - in de vrije sector worden verhuurd voor prijzen boven € 1200. De vrije sectorhuur is niet eens voor de middengroepen toegankelijk. De huurders in de dure vrije sector zijn vooral passanten die kort blijven en niet bijdragen aa</w:t>
      </w:r>
      <w:r w:rsidR="000259F0">
        <w:rPr>
          <w:bCs/>
        </w:rPr>
        <w:t xml:space="preserve">n </w:t>
      </w:r>
      <w:r>
        <w:rPr>
          <w:bCs/>
        </w:rPr>
        <w:t>de sociale cohesie in de buurt.</w:t>
      </w:r>
      <w:r>
        <w:rPr>
          <w:bCs/>
        </w:rPr>
        <w:br/>
      </w:r>
    </w:p>
    <w:p w:rsidR="005104FE" w:rsidRDefault="005104FE" w:rsidP="005104FE">
      <w:pPr>
        <w:pStyle w:val="Stijl1"/>
        <w:numPr>
          <w:ilvl w:val="0"/>
          <w:numId w:val="5"/>
        </w:numPr>
        <w:rPr>
          <w:bCs/>
        </w:rPr>
      </w:pPr>
      <w:r w:rsidRPr="005104FE">
        <w:rPr>
          <w:b/>
          <w:bCs/>
        </w:rPr>
        <w:t>Hoe bewoners meer regie geven?</w:t>
      </w:r>
      <w:r>
        <w:rPr>
          <w:bCs/>
        </w:rPr>
        <w:t xml:space="preserve"> </w:t>
      </w:r>
      <w:r>
        <w:rPr>
          <w:bCs/>
        </w:rPr>
        <w:br/>
        <w:t xml:space="preserve">In de bouwstenen voor de gebiedsvisie is sprake van ‘ontmoeting stimuleren’ en ‘bewoners meer regie geven’. Hoe denkt het stadsdeel dit in te vullen en uit te werken? </w:t>
      </w:r>
      <w:r w:rsidR="000D1CEB">
        <w:rPr>
          <w:bCs/>
        </w:rPr>
        <w:t xml:space="preserve">Is het de bedoeling om een omslag te maken van inspraak naar </w:t>
      </w:r>
      <w:proofErr w:type="spellStart"/>
      <w:r w:rsidR="000D1CEB">
        <w:rPr>
          <w:bCs/>
        </w:rPr>
        <w:t>cocreatie</w:t>
      </w:r>
      <w:proofErr w:type="spellEnd"/>
      <w:r w:rsidR="000D1CEB">
        <w:rPr>
          <w:bCs/>
        </w:rPr>
        <w:t xml:space="preserve"> en coproductie samen met burgers?</w:t>
      </w:r>
      <w:r>
        <w:rPr>
          <w:bCs/>
        </w:rPr>
        <w:br/>
      </w:r>
    </w:p>
    <w:p w:rsidR="000D1CEB" w:rsidRPr="005104FE" w:rsidRDefault="000D1CEB" w:rsidP="005104FE">
      <w:pPr>
        <w:pStyle w:val="Stijl1"/>
        <w:numPr>
          <w:ilvl w:val="0"/>
          <w:numId w:val="5"/>
        </w:numPr>
        <w:rPr>
          <w:bCs/>
        </w:rPr>
      </w:pPr>
      <w:r w:rsidRPr="000D1CEB">
        <w:rPr>
          <w:b/>
          <w:bCs/>
        </w:rPr>
        <w:t>Hoe werken aan vergroening van de buurt?</w:t>
      </w:r>
      <w:r>
        <w:rPr>
          <w:bCs/>
        </w:rPr>
        <w:br/>
        <w:t>Uit de buurtplatformavond is dit als belangrijk item naar voren gekomen.</w:t>
      </w:r>
    </w:p>
    <w:p w:rsidR="000D1CEB" w:rsidRDefault="000D1CEB" w:rsidP="00866C9E">
      <w:pPr>
        <w:pStyle w:val="Stijl1"/>
        <w:rPr>
          <w:bCs/>
        </w:rPr>
      </w:pPr>
    </w:p>
    <w:p w:rsidR="00865A55" w:rsidRPr="00865A55" w:rsidRDefault="000D1CEB" w:rsidP="00866C9E">
      <w:pPr>
        <w:pStyle w:val="Stijl1"/>
        <w:rPr>
          <w:b/>
        </w:rPr>
      </w:pPr>
      <w:r w:rsidRPr="00865A55">
        <w:rPr>
          <w:b/>
        </w:rPr>
        <w:t xml:space="preserve">Schriftelijke </w:t>
      </w:r>
      <w:r w:rsidR="00865A55" w:rsidRPr="00865A55">
        <w:rPr>
          <w:b/>
        </w:rPr>
        <w:t>vragen</w:t>
      </w:r>
    </w:p>
    <w:p w:rsidR="00866C9E" w:rsidRDefault="00865A55" w:rsidP="00866C9E">
      <w:pPr>
        <w:pStyle w:val="Stijl1"/>
      </w:pPr>
      <w:r>
        <w:t xml:space="preserve">Hierna volgen schriftelijke vragen, met het verzoek om deze schriftelijk te beantwoorden, zodat we hiermee het Voortgangsoverleg niet hoeven te belasten. Graag zouden we kennis nemen van de antwoorden vóór het voortgangsoverleg. Dat betekent dat we ze uiterlijk vrijdag 10 oktober zouden moeten ontvangen. </w:t>
      </w:r>
    </w:p>
    <w:p w:rsidR="00865A55" w:rsidRDefault="00865A55" w:rsidP="00866C9E">
      <w:pPr>
        <w:pStyle w:val="Stijl1"/>
      </w:pPr>
    </w:p>
    <w:p w:rsidR="00865A55" w:rsidRDefault="00865A55" w:rsidP="00BA1BD7">
      <w:pPr>
        <w:pStyle w:val="Stijl1"/>
        <w:numPr>
          <w:ilvl w:val="0"/>
          <w:numId w:val="7"/>
        </w:numPr>
      </w:pPr>
      <w:r>
        <w:t xml:space="preserve">Onderzoek naar parkeren op de Oostelijke Eilanden </w:t>
      </w:r>
      <w:r w:rsidR="005A3470">
        <w:t xml:space="preserve">(totaaloverzicht en samenhang met planvorming) </w:t>
      </w:r>
      <w:r>
        <w:t>ontbreekt in de Bouwstenen voor de Gebiedsvisie. Een dergelijk onderzoek is wel toegezegd, voorafgaand aan de besluitvorming over het Voorlopig Ontwerp van de Eilandenbouleva</w:t>
      </w:r>
      <w:r w:rsidR="00186B77">
        <w:t xml:space="preserve">rd. Wanneer </w:t>
      </w:r>
      <w:r w:rsidR="0011661C">
        <w:t>wordt de rapportage verwacht?</w:t>
      </w:r>
      <w:r w:rsidR="00BA1BD7">
        <w:br/>
      </w:r>
    </w:p>
    <w:p w:rsidR="00865A55" w:rsidRDefault="00865A55" w:rsidP="00BA1BD7">
      <w:pPr>
        <w:pStyle w:val="Stijl1"/>
        <w:numPr>
          <w:ilvl w:val="0"/>
          <w:numId w:val="7"/>
        </w:numPr>
      </w:pPr>
      <w:r>
        <w:lastRenderedPageBreak/>
        <w:t xml:space="preserve">Wat wordt bedoeld met </w:t>
      </w:r>
      <w:r w:rsidR="00BA1BD7">
        <w:t xml:space="preserve">het </w:t>
      </w:r>
      <w:proofErr w:type="spellStart"/>
      <w:r w:rsidR="00BA1BD7">
        <w:t>subonderwerp</w:t>
      </w:r>
      <w:proofErr w:type="spellEnd"/>
      <w:r w:rsidR="00BA1BD7">
        <w:t xml:space="preserve"> ‘Duurzaam’, actie ‘Gebouw Parel/Pool</w:t>
      </w:r>
      <w:r>
        <w:t>‘</w:t>
      </w:r>
      <w:r w:rsidR="00BA1BD7">
        <w:t xml:space="preserve"> in de Bouwstenen voor de gebiedsvisie?</w:t>
      </w:r>
      <w:r>
        <w:t xml:space="preserve"> </w:t>
      </w:r>
      <w:r w:rsidR="00BA1BD7">
        <w:br/>
      </w:r>
    </w:p>
    <w:p w:rsidR="00BA1BD7" w:rsidRDefault="00BA1BD7" w:rsidP="00BA1BD7">
      <w:pPr>
        <w:pStyle w:val="Stijl1"/>
        <w:numPr>
          <w:ilvl w:val="0"/>
          <w:numId w:val="7"/>
        </w:numPr>
      </w:pPr>
      <w:r>
        <w:t>Wanneer is de inspraak gepland over het Voorlopig Ontwerp voor de Eilandenboulevard? En wanneer behandeling in de Bestuurscommissie?</w:t>
      </w:r>
      <w:r>
        <w:br/>
      </w:r>
    </w:p>
    <w:p w:rsidR="00BA1BD7" w:rsidRDefault="00BA1BD7" w:rsidP="00BA1BD7">
      <w:pPr>
        <w:pStyle w:val="Stijl1"/>
        <w:numPr>
          <w:ilvl w:val="0"/>
          <w:numId w:val="7"/>
        </w:numPr>
      </w:pPr>
      <w:r>
        <w:t>Er was vanuit de Bestuurscommissie de nodige kritiek op het Bouwstenenverhaal. Wat hield die kritiek in en hoe wordt het herzien?</w:t>
      </w:r>
      <w:r>
        <w:br/>
      </w:r>
    </w:p>
    <w:p w:rsidR="00BA1BD7" w:rsidRDefault="00BA1BD7" w:rsidP="00BA1BD7">
      <w:pPr>
        <w:pStyle w:val="Stijl1"/>
        <w:numPr>
          <w:ilvl w:val="0"/>
          <w:numId w:val="7"/>
        </w:numPr>
      </w:pPr>
      <w:r>
        <w:t xml:space="preserve">Wat wordt bedoeld met </w:t>
      </w:r>
      <w:r w:rsidR="005C4040">
        <w:t>‘versterking van de beleving van het water’? onder het kopje ‘Openbare ruimte’?</w:t>
      </w:r>
      <w:r w:rsidR="005C4040">
        <w:br/>
      </w:r>
    </w:p>
    <w:p w:rsidR="005C4040" w:rsidRDefault="005C4040" w:rsidP="00BA1BD7">
      <w:pPr>
        <w:pStyle w:val="Stijl1"/>
        <w:numPr>
          <w:ilvl w:val="0"/>
          <w:numId w:val="7"/>
        </w:numPr>
      </w:pPr>
      <w:r>
        <w:t xml:space="preserve">Wat is het perspectief voor de Oosterkerk na het mislukken van het zoeken naar gegadigden voor kostendekkende exploitatie? Gaat het stadsdeel daarmee door of worden de uitgangspunten bijgesteld? En hoe verloopt het zoekproces in de tijd? Kan er meer zekerheid geboden worden aan de Stichting Oosterkerk om het beheer nog geruime tijd te kunnen uitvoeren, zonder dat het bestuur zelf de </w:t>
      </w:r>
      <w:proofErr w:type="spellStart"/>
      <w:r>
        <w:t>WC’s</w:t>
      </w:r>
      <w:proofErr w:type="spellEnd"/>
      <w:r>
        <w:t xml:space="preserve"> hoeft schoon te maken?</w:t>
      </w:r>
      <w:r>
        <w:br/>
      </w:r>
    </w:p>
    <w:p w:rsidR="005C4040" w:rsidRDefault="005C4040" w:rsidP="00BA1BD7">
      <w:pPr>
        <w:pStyle w:val="Stijl1"/>
        <w:numPr>
          <w:ilvl w:val="0"/>
          <w:numId w:val="7"/>
        </w:numPr>
      </w:pPr>
      <w:r>
        <w:t>Tijdens de inspraakavond over het concept-ontwerp bestemmingsplan Oosten</w:t>
      </w:r>
      <w:r w:rsidR="00186B77">
        <w:t>b</w:t>
      </w:r>
      <w:r>
        <w:t>urg-Noord is gezegd dat het besluit om een tijdelijk voet-fietspad aan te leggen langs de Dijksgracht Oost losgekoppeld is van de besluitvorming over ligplaatsen voor bedrijfsvaartuigen. Daarmee is de indruk gewekt dat de uitvoering snel gaat beginnen. Wanneer gaat die starten? En op welke manier worden de bewoners</w:t>
      </w:r>
      <w:r w:rsidR="005A3470">
        <w:t>/ het Eilandenoverleg</w:t>
      </w:r>
      <w:r>
        <w:t xml:space="preserve"> betrokken?</w:t>
      </w:r>
      <w:r w:rsidR="00186B77">
        <w:t xml:space="preserve"> De op 16 april toegezegde info is niet ontvangen.</w:t>
      </w:r>
      <w:r w:rsidR="005A3470">
        <w:br/>
      </w:r>
    </w:p>
    <w:p w:rsidR="005A3470" w:rsidRDefault="005A3470" w:rsidP="00BA1BD7">
      <w:pPr>
        <w:pStyle w:val="Stijl1"/>
        <w:numPr>
          <w:ilvl w:val="0"/>
          <w:numId w:val="7"/>
        </w:numPr>
      </w:pPr>
      <w:r>
        <w:t xml:space="preserve">Het Eilandenoverleg heeft begrepen dat er wat betreft de invulling van de Kop Dijksgracht een conflict is gerezen over de verenigbaarheid van de aanwezigheid van </w:t>
      </w:r>
      <w:proofErr w:type="spellStart"/>
      <w:r>
        <w:t>Mediamatic</w:t>
      </w:r>
      <w:proofErr w:type="spellEnd"/>
      <w:r>
        <w:t xml:space="preserve"> en de </w:t>
      </w:r>
      <w:proofErr w:type="spellStart"/>
      <w:r>
        <w:t>Vinse</w:t>
      </w:r>
      <w:proofErr w:type="spellEnd"/>
      <w:r>
        <w:t xml:space="preserve"> School. Wat is de stand van zaken en welke rol speelt het stadsdeel hierin?</w:t>
      </w:r>
      <w:r>
        <w:br/>
      </w:r>
    </w:p>
    <w:p w:rsidR="005A3470" w:rsidRDefault="005A3470" w:rsidP="00BA1BD7">
      <w:pPr>
        <w:pStyle w:val="Stijl1"/>
        <w:numPr>
          <w:ilvl w:val="0"/>
          <w:numId w:val="7"/>
        </w:numPr>
      </w:pPr>
      <w:r>
        <w:t>Wat is de stand van zaken en de geplande procedure inzake de aanvraag van de Monumentenstatus voor de Langhouthallen op Oostenburg (</w:t>
      </w:r>
      <w:r w:rsidR="00800BCD">
        <w:t>Theaterfabriek)</w:t>
      </w:r>
      <w:bookmarkStart w:id="0" w:name="_GoBack"/>
      <w:bookmarkEnd w:id="0"/>
      <w:r>
        <w:t>?</w:t>
      </w:r>
      <w:r>
        <w:br/>
      </w:r>
    </w:p>
    <w:p w:rsidR="005A3470" w:rsidRDefault="005A3470" w:rsidP="00BA1BD7">
      <w:pPr>
        <w:pStyle w:val="Stijl1"/>
        <w:numPr>
          <w:ilvl w:val="0"/>
          <w:numId w:val="7"/>
        </w:numPr>
      </w:pPr>
      <w:r>
        <w:t>Welke maatregelen worden getroffen om de bestaande overlast van Roest te beperken? Wordt het aantal vergunningen voor evenementen beperkt?</w:t>
      </w:r>
      <w:r>
        <w:br/>
      </w:r>
    </w:p>
    <w:p w:rsidR="005A3470" w:rsidRDefault="005A3470" w:rsidP="00BA1BD7">
      <w:pPr>
        <w:pStyle w:val="Stijl1"/>
        <w:numPr>
          <w:ilvl w:val="0"/>
          <w:numId w:val="7"/>
        </w:numPr>
      </w:pPr>
      <w:r>
        <w:t>Wat is het perspectief voor de Sporthal Oostenburg?</w:t>
      </w:r>
      <w:r w:rsidR="0011661C">
        <w:t xml:space="preserve"> Zijn sportactiviteiten voor jongeren toegenomen/gestimuleerd, conform jaarplan 2014?</w:t>
      </w:r>
      <w:r>
        <w:br/>
      </w:r>
    </w:p>
    <w:p w:rsidR="005A3470" w:rsidRDefault="005A3470" w:rsidP="00BA1BD7">
      <w:pPr>
        <w:pStyle w:val="Stijl1"/>
        <w:numPr>
          <w:ilvl w:val="0"/>
          <w:numId w:val="7"/>
        </w:numPr>
      </w:pPr>
      <w:r>
        <w:t xml:space="preserve">Hoe wordt de burgerparticipatie vormgegeven inzake de tijdelijke en definitieve invulling van het </w:t>
      </w:r>
      <w:proofErr w:type="spellStart"/>
      <w:r>
        <w:t>Marineterrein</w:t>
      </w:r>
      <w:proofErr w:type="spellEnd"/>
      <w:r>
        <w:t>? Kan het stadsdeel zijn invloed aanwenden om te zorgen dat dit een open inspraakproces wordt?</w:t>
      </w:r>
      <w:r>
        <w:br/>
      </w:r>
    </w:p>
    <w:p w:rsidR="005A3470" w:rsidRDefault="005A3470" w:rsidP="00BA1BD7">
      <w:pPr>
        <w:pStyle w:val="Stijl1"/>
        <w:numPr>
          <w:ilvl w:val="0"/>
          <w:numId w:val="7"/>
        </w:numPr>
      </w:pPr>
      <w:r>
        <w:t>In hoeverre werkt de ambtelijke reorganisatie door in de output van het stadsdeel of het gebrek daaraan?</w:t>
      </w:r>
      <w:r w:rsidR="00186B77">
        <w:br/>
      </w:r>
    </w:p>
    <w:p w:rsidR="00186B77" w:rsidRDefault="00186B77" w:rsidP="00BA1BD7">
      <w:pPr>
        <w:pStyle w:val="Stijl1"/>
        <w:numPr>
          <w:ilvl w:val="0"/>
          <w:numId w:val="7"/>
        </w:numPr>
      </w:pPr>
      <w:r>
        <w:t xml:space="preserve">Is er al meer duidelijkheid over de toekomst van het </w:t>
      </w:r>
      <w:proofErr w:type="spellStart"/>
      <w:r>
        <w:t>Werkteater</w:t>
      </w:r>
      <w:proofErr w:type="spellEnd"/>
      <w:r>
        <w:t>?</w:t>
      </w:r>
      <w:r>
        <w:br/>
      </w:r>
    </w:p>
    <w:p w:rsidR="00186B77" w:rsidRDefault="00186B77" w:rsidP="00BA1BD7">
      <w:pPr>
        <w:pStyle w:val="Stijl1"/>
        <w:numPr>
          <w:ilvl w:val="0"/>
          <w:numId w:val="7"/>
        </w:numPr>
      </w:pPr>
      <w:r>
        <w:t>Wat gaat de uitwerking van de plannen voor de WMO/Zorg/Jeugd voor de Oostelijke Eilanden betekenen? Is er een plan van aanpak?</w:t>
      </w:r>
    </w:p>
    <w:p w:rsidR="00865A55" w:rsidRDefault="00865A55" w:rsidP="00866C9E">
      <w:pPr>
        <w:pStyle w:val="Stijl1"/>
      </w:pPr>
    </w:p>
    <w:p w:rsidR="00865A55" w:rsidRDefault="00186B77" w:rsidP="00866C9E">
      <w:pPr>
        <w:pStyle w:val="Stijl1"/>
      </w:pPr>
      <w:r>
        <w:t>Alleen als de schriftelijke beantwoording onduidelijk is, kunnen hierover vragen gesteld worden in het Voortgangsoverleg.</w:t>
      </w:r>
      <w:r w:rsidR="00865A55">
        <w:t xml:space="preserve"> </w:t>
      </w:r>
    </w:p>
    <w:sectPr w:rsidR="00865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92D9A"/>
    <w:multiLevelType w:val="hybridMultilevel"/>
    <w:tmpl w:val="3A984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B26DA7"/>
    <w:multiLevelType w:val="hybridMultilevel"/>
    <w:tmpl w:val="66AE8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530E21"/>
    <w:multiLevelType w:val="hybridMultilevel"/>
    <w:tmpl w:val="78E09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3327B2"/>
    <w:multiLevelType w:val="hybridMultilevel"/>
    <w:tmpl w:val="D23E1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4F6DD7"/>
    <w:multiLevelType w:val="hybridMultilevel"/>
    <w:tmpl w:val="5A34FA0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E"/>
    <w:rsid w:val="000259F0"/>
    <w:rsid w:val="000D1CEB"/>
    <w:rsid w:val="0011661C"/>
    <w:rsid w:val="00186B77"/>
    <w:rsid w:val="005104FE"/>
    <w:rsid w:val="005A3470"/>
    <w:rsid w:val="005C4040"/>
    <w:rsid w:val="00800BCD"/>
    <w:rsid w:val="00865A55"/>
    <w:rsid w:val="00866C9E"/>
    <w:rsid w:val="00963BEA"/>
    <w:rsid w:val="00BA1BD7"/>
    <w:rsid w:val="00D01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8B8CE-093D-49D4-90E6-12F86E59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pPr>
      <w:spacing w:after="0" w:line="240" w:lineRule="auto"/>
    </w:pPr>
    <w:rPr>
      <w:rFonts w:ascii="Arial" w:eastAsia="Times New Roman" w:hAnsi="Arial"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856</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4</cp:revision>
  <dcterms:created xsi:type="dcterms:W3CDTF">2014-09-21T19:10:00Z</dcterms:created>
  <dcterms:modified xsi:type="dcterms:W3CDTF">2014-09-24T09:57:00Z</dcterms:modified>
</cp:coreProperties>
</file>